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5" w:rsidRDefault="00EE13C5" w:rsidP="004F00AB">
      <w:pPr>
        <w:spacing w:after="0"/>
        <w:jc w:val="right"/>
        <w:rPr>
          <w:rFonts w:cstheme="minorHAnsi"/>
          <w:b/>
          <w:color w:val="FFC000"/>
          <w:sz w:val="52"/>
          <w:szCs w:val="52"/>
        </w:rPr>
      </w:pPr>
      <w:r>
        <w:rPr>
          <w:rFonts w:cstheme="minorHAnsi"/>
          <w:b/>
          <w:color w:val="FFC000"/>
          <w:sz w:val="52"/>
          <w:szCs w:val="52"/>
        </w:rPr>
        <w:t>Establishing Vision &amp; Goals</w:t>
      </w:r>
    </w:p>
    <w:p w:rsidR="00EE13C5" w:rsidRPr="002129F0" w:rsidRDefault="00EE13C5" w:rsidP="004F00AB">
      <w:pPr>
        <w:spacing w:after="0"/>
        <w:jc w:val="right"/>
        <w:rPr>
          <w:rFonts w:cstheme="minorHAnsi"/>
          <w:b/>
          <w:color w:val="C00000"/>
          <w:sz w:val="28"/>
          <w:szCs w:val="28"/>
        </w:rPr>
      </w:pPr>
      <w:r w:rsidRPr="002129F0">
        <w:rPr>
          <w:rFonts w:cstheme="minorHAnsi"/>
          <w:noProof/>
        </w:rPr>
        <w:drawing>
          <wp:inline distT="0" distB="0" distL="0" distR="0" wp14:anchorId="0A4C2DF2" wp14:editId="278B649F">
            <wp:extent cx="1895475" cy="4185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4" cy="4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C5" w:rsidRDefault="00180FCC" w:rsidP="004F00AB">
      <w:pPr>
        <w:spacing w:after="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Handout </w:t>
      </w:r>
      <w:r w:rsidR="004F00AB">
        <w:rPr>
          <w:rFonts w:cstheme="minorHAnsi"/>
          <w:b/>
          <w:color w:val="C00000"/>
          <w:sz w:val="28"/>
          <w:szCs w:val="28"/>
        </w:rPr>
        <w:t>3: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4F00AB">
        <w:rPr>
          <w:rFonts w:cstheme="minorHAnsi"/>
          <w:b/>
          <w:color w:val="C00000"/>
          <w:sz w:val="28"/>
          <w:szCs w:val="28"/>
        </w:rPr>
        <w:t>Vision &amp; Goals Components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5490"/>
      </w:tblGrid>
      <w:tr w:rsidR="004F00AB" w:rsidRPr="004F00AB" w:rsidTr="004F00AB">
        <w:trPr>
          <w:trHeight w:val="404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4F00AB" w:rsidRPr="004F00AB" w:rsidRDefault="004F00AB" w:rsidP="004F00AB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4F00AB">
              <w:rPr>
                <w:rFonts w:cstheme="minorHAnsi"/>
                <w:b/>
                <w:color w:val="0070C0"/>
                <w:sz w:val="28"/>
              </w:rPr>
              <w:t>Vision &amp; Big Goals</w:t>
            </w:r>
          </w:p>
        </w:tc>
      </w:tr>
      <w:tr w:rsidR="004F00AB" w:rsidRPr="004F00AB" w:rsidTr="004F00AB">
        <w:tc>
          <w:tcPr>
            <w:tcW w:w="10800" w:type="dxa"/>
            <w:gridSpan w:val="2"/>
            <w:shd w:val="clear" w:color="auto" w:fill="auto"/>
            <w:vAlign w:val="center"/>
          </w:tcPr>
          <w:p w:rsidR="004F00AB" w:rsidRPr="004F00AB" w:rsidRDefault="004F00AB" w:rsidP="004F00AB">
            <w:pPr>
              <w:spacing w:after="0" w:line="240" w:lineRule="auto"/>
            </w:pPr>
            <w:r w:rsidRPr="002E2079">
              <w:rPr>
                <w:b/>
              </w:rPr>
              <w:t>Rationale:</w:t>
            </w:r>
            <w:r w:rsidRPr="004F00AB">
              <w:t xml:space="preserve"> Collaborative and evolving visions help strong teachers determine appropriate and holistic goals for their classroom and students. These goals (ideally aligned to the Four Broad Outcomes) inform long-term and daily planning and execution in the classroom and with students.</w:t>
            </w:r>
          </w:p>
        </w:tc>
      </w:tr>
      <w:tr w:rsidR="004F00AB" w:rsidRPr="004F00AB" w:rsidTr="004F00AB">
        <w:tc>
          <w:tcPr>
            <w:tcW w:w="5310" w:type="dxa"/>
            <w:shd w:val="clear" w:color="auto" w:fill="auto"/>
            <w:vAlign w:val="center"/>
          </w:tcPr>
          <w:p w:rsidR="004F00AB" w:rsidRPr="004F00AB" w:rsidRDefault="004F00AB" w:rsidP="004F00A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00AB">
              <w:rPr>
                <w:b/>
                <w:sz w:val="28"/>
              </w:rPr>
              <w:t>Foundational Tools</w:t>
            </w:r>
          </w:p>
        </w:tc>
        <w:tc>
          <w:tcPr>
            <w:tcW w:w="5490" w:type="dxa"/>
            <w:vAlign w:val="center"/>
          </w:tcPr>
          <w:p w:rsidR="004F00AB" w:rsidRPr="004F00AB" w:rsidRDefault="004F00AB" w:rsidP="004F00A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F00AB">
              <w:rPr>
                <w:b/>
                <w:sz w:val="28"/>
              </w:rPr>
              <w:t>Foundational Skills</w:t>
            </w:r>
          </w:p>
        </w:tc>
      </w:tr>
      <w:tr w:rsidR="004F00AB" w:rsidRPr="004F00AB" w:rsidTr="004F00AB">
        <w:tc>
          <w:tcPr>
            <w:tcW w:w="5310" w:type="dxa"/>
            <w:shd w:val="clear" w:color="auto" w:fill="auto"/>
          </w:tcPr>
          <w:p w:rsidR="004F00AB" w:rsidRPr="004F00AB" w:rsidRDefault="004F00AB" w:rsidP="004F00AB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4F00AB">
              <w:rPr>
                <w:rFonts w:cstheme="minorHAnsi"/>
                <w:b/>
              </w:rPr>
              <w:t>A working vision that inspires and drives creation of goals and instruction.</w:t>
            </w:r>
          </w:p>
          <w:p w:rsidR="004F00AB" w:rsidRPr="004F00AB" w:rsidRDefault="004F00AB" w:rsidP="004F00AB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Is informed by personal convictions: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Personal education philosophy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Previous lived experience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Personal passions</w:t>
            </w:r>
          </w:p>
          <w:p w:rsidR="004F00AB" w:rsidRPr="004F00AB" w:rsidRDefault="004F00AB" w:rsidP="004F00AB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Is informed by others’ beliefs and needs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Students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Parents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School Community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School and Local District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State and Federal expectations</w:t>
            </w:r>
          </w:p>
          <w:p w:rsidR="004F00AB" w:rsidRPr="004F00AB" w:rsidRDefault="004F00AB" w:rsidP="004F00AB">
            <w:pPr>
              <w:spacing w:after="0" w:line="240" w:lineRule="auto"/>
              <w:ind w:left="2160"/>
              <w:rPr>
                <w:rFonts w:cstheme="minorHAnsi"/>
              </w:rPr>
            </w:pPr>
          </w:p>
          <w:p w:rsidR="004F00AB" w:rsidRPr="004F00AB" w:rsidRDefault="004F00AB" w:rsidP="004F00AB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4F00AB">
              <w:rPr>
                <w:rFonts w:cstheme="minorHAnsi"/>
                <w:b/>
              </w:rPr>
              <w:t>Detailed goals that lead students to meaningful personal and academic growth.</w:t>
            </w:r>
          </w:p>
          <w:p w:rsidR="004F00AB" w:rsidRPr="004F00AB" w:rsidRDefault="004F00AB" w:rsidP="004F00AB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Goals are informed by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Vision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Spirit of the broad Outcomes</w:t>
            </w:r>
          </w:p>
          <w:p w:rsid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Beliefs and needs of others</w:t>
            </w:r>
          </w:p>
          <w:p w:rsidR="0091114D" w:rsidRPr="004F00AB" w:rsidRDefault="0091114D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bookmarkStart w:id="0" w:name="_GoBack"/>
            <w:r>
              <w:t>U</w:t>
            </w:r>
            <w:r>
              <w:t xml:space="preserve">nique learning, social, and behavior needs of </w:t>
            </w:r>
            <w:r>
              <w:t>students</w:t>
            </w:r>
          </w:p>
          <w:bookmarkEnd w:id="0"/>
          <w:p w:rsidR="004F00AB" w:rsidRPr="004F00AB" w:rsidRDefault="004F00AB" w:rsidP="004F00AB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Goals are specific and understood through qualitative and quantitative means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Goals state the measurement tool/process</w:t>
            </w:r>
          </w:p>
          <w:p w:rsidR="004F00AB" w:rsidRPr="004F00AB" w:rsidRDefault="004F00AB" w:rsidP="004F00AB">
            <w:pPr>
              <w:numPr>
                <w:ilvl w:val="2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Goals state a specific end point</w:t>
            </w:r>
          </w:p>
          <w:p w:rsidR="004F00AB" w:rsidRPr="004F00AB" w:rsidRDefault="004F00AB" w:rsidP="004F00AB">
            <w:pPr>
              <w:spacing w:after="0" w:line="240" w:lineRule="auto"/>
              <w:ind w:left="1980"/>
              <w:rPr>
                <w:rFonts w:cstheme="minorHAnsi"/>
              </w:rPr>
            </w:pPr>
          </w:p>
          <w:p w:rsidR="004F00AB" w:rsidRPr="004F00AB" w:rsidRDefault="004F00AB" w:rsidP="004F00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90" w:type="dxa"/>
          </w:tcPr>
          <w:p w:rsidR="004F00AB" w:rsidRPr="004F00AB" w:rsidRDefault="004F00AB" w:rsidP="004F00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00AB">
              <w:rPr>
                <w:rFonts w:cstheme="minorHAnsi"/>
                <w:b/>
              </w:rPr>
              <w:t xml:space="preserve">All Foundational Skills are gauged </w:t>
            </w:r>
            <w:r>
              <w:rPr>
                <w:rFonts w:cstheme="minorHAnsi"/>
                <w:b/>
              </w:rPr>
              <w:br/>
            </w:r>
            <w:r w:rsidRPr="004F00AB">
              <w:rPr>
                <w:rFonts w:cstheme="minorHAnsi"/>
                <w:b/>
              </w:rPr>
              <w:t>through self-assessment.</w:t>
            </w:r>
          </w:p>
          <w:p w:rsidR="004F00AB" w:rsidRPr="004F00AB" w:rsidRDefault="004F00AB" w:rsidP="004F00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00AB">
              <w:rPr>
                <w:rFonts w:cstheme="minorHAnsi"/>
                <w:b/>
              </w:rPr>
              <w:t>Scale: 1 – Strong Disagree, 4 – Neutral, 7 – Strongly Agree</w:t>
            </w:r>
          </w:p>
          <w:p w:rsidR="004F00AB" w:rsidRPr="004F00AB" w:rsidRDefault="004F00AB" w:rsidP="004F00AB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F00AB" w:rsidRPr="004F00AB" w:rsidRDefault="004F00AB" w:rsidP="004F00AB">
            <w:pPr>
              <w:spacing w:after="0" w:line="240" w:lineRule="auto"/>
              <w:rPr>
                <w:rFonts w:cstheme="minorHAnsi"/>
                <w:b/>
              </w:rPr>
            </w:pPr>
            <w:r w:rsidRPr="004F00AB">
              <w:rPr>
                <w:rFonts w:cstheme="minorHAnsi"/>
                <w:b/>
              </w:rPr>
              <w:t>Vision:</w:t>
            </w:r>
          </w:p>
          <w:p w:rsidR="004F00AB" w:rsidRPr="004F00AB" w:rsidRDefault="004F00AB" w:rsidP="004F00A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I know how to create a vision that is informed by personal convictions.</w:t>
            </w:r>
          </w:p>
          <w:p w:rsidR="004F00AB" w:rsidRPr="004F00AB" w:rsidRDefault="004F00AB" w:rsidP="004F00A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I know how to create a vision that is informed by others beliefs and needs.</w:t>
            </w:r>
          </w:p>
          <w:p w:rsidR="004F00AB" w:rsidRPr="004F00AB" w:rsidRDefault="004F00AB" w:rsidP="004F00AB">
            <w:pPr>
              <w:spacing w:after="0" w:line="240" w:lineRule="auto"/>
              <w:rPr>
                <w:rFonts w:cstheme="minorHAnsi"/>
              </w:rPr>
            </w:pPr>
          </w:p>
          <w:p w:rsidR="004F00AB" w:rsidRPr="004F00AB" w:rsidRDefault="004F00AB" w:rsidP="004F00AB">
            <w:pPr>
              <w:spacing w:after="0" w:line="240" w:lineRule="auto"/>
              <w:rPr>
                <w:rFonts w:cstheme="minorHAnsi"/>
                <w:b/>
              </w:rPr>
            </w:pPr>
            <w:r w:rsidRPr="004F00AB">
              <w:rPr>
                <w:rFonts w:cstheme="minorHAnsi"/>
                <w:b/>
              </w:rPr>
              <w:t>Goals:</w:t>
            </w:r>
          </w:p>
          <w:p w:rsidR="004F00AB" w:rsidRPr="004F00AB" w:rsidRDefault="004F00AB" w:rsidP="004F00AB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I know how to create meaningful goals that are informed by my vision.</w:t>
            </w:r>
          </w:p>
          <w:p w:rsidR="004F00AB" w:rsidRPr="004F00AB" w:rsidRDefault="004F00AB" w:rsidP="004F00AB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I know how to create meaningful goals that are informed by the Broad Outcomes.</w:t>
            </w:r>
          </w:p>
          <w:p w:rsidR="004F00AB" w:rsidRPr="004F00AB" w:rsidRDefault="004F00AB" w:rsidP="004F00AB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I know how to create meaningful goals that are informed by the beliefs and needs of others.</w:t>
            </w:r>
          </w:p>
          <w:p w:rsidR="004F00AB" w:rsidRPr="004F00AB" w:rsidRDefault="004F00AB" w:rsidP="004F00AB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I know how to create specific and measurable qualitative goals.</w:t>
            </w:r>
          </w:p>
          <w:p w:rsidR="004F00AB" w:rsidRPr="004F00AB" w:rsidRDefault="004F00AB" w:rsidP="004F00AB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I know how to create specific and measurable quantitative goals.</w:t>
            </w:r>
          </w:p>
        </w:tc>
      </w:tr>
      <w:tr w:rsidR="004F00AB" w:rsidRPr="004F00AB" w:rsidTr="004F00AB">
        <w:tc>
          <w:tcPr>
            <w:tcW w:w="10800" w:type="dxa"/>
            <w:gridSpan w:val="2"/>
            <w:shd w:val="clear" w:color="auto" w:fill="auto"/>
          </w:tcPr>
          <w:p w:rsidR="004F00AB" w:rsidRPr="004F00AB" w:rsidRDefault="004F00AB" w:rsidP="004F00AB">
            <w:pPr>
              <w:spacing w:after="0" w:line="240" w:lineRule="auto"/>
              <w:rPr>
                <w:rFonts w:cstheme="minorHAnsi"/>
                <w:b/>
              </w:rPr>
            </w:pPr>
            <w:r w:rsidRPr="004F00AB">
              <w:rPr>
                <w:rFonts w:cstheme="minorHAnsi"/>
                <w:b/>
              </w:rPr>
              <w:t>Tools &amp; Resources:</w:t>
            </w:r>
          </w:p>
          <w:p w:rsidR="004F00AB" w:rsidRPr="004F00AB" w:rsidRDefault="004F00AB" w:rsidP="004F00AB">
            <w:pPr>
              <w:spacing w:after="0" w:line="240" w:lineRule="auto"/>
              <w:rPr>
                <w:rFonts w:cstheme="minorHAnsi"/>
              </w:rPr>
            </w:pPr>
            <w:r w:rsidRPr="004F00AB">
              <w:rPr>
                <w:rFonts w:cstheme="minorHAnsi"/>
              </w:rPr>
              <w:t>Available on Box Note: teachforamerica.box.com/LosAngeles</w:t>
            </w:r>
          </w:p>
        </w:tc>
      </w:tr>
    </w:tbl>
    <w:p w:rsidR="00D41D6D" w:rsidRPr="00D41D6D" w:rsidRDefault="00D41D6D" w:rsidP="004F00AB">
      <w:pPr>
        <w:spacing w:after="0" w:line="240" w:lineRule="auto"/>
      </w:pPr>
    </w:p>
    <w:p w:rsidR="00453EE3" w:rsidRPr="002129F0" w:rsidRDefault="00453EE3" w:rsidP="004F00AB">
      <w:pPr>
        <w:spacing w:after="0"/>
        <w:rPr>
          <w:rFonts w:cstheme="minorHAnsi"/>
          <w:b/>
          <w:color w:val="FFC000"/>
          <w:sz w:val="28"/>
          <w:szCs w:val="28"/>
        </w:rPr>
      </w:pPr>
    </w:p>
    <w:p w:rsidR="004F00AB" w:rsidRPr="002129F0" w:rsidRDefault="004F00AB">
      <w:pPr>
        <w:spacing w:after="0"/>
        <w:rPr>
          <w:rFonts w:cstheme="minorHAnsi"/>
          <w:b/>
          <w:color w:val="FFC000"/>
          <w:sz w:val="28"/>
          <w:szCs w:val="28"/>
        </w:rPr>
      </w:pPr>
    </w:p>
    <w:sectPr w:rsidR="004F00AB" w:rsidRPr="002129F0" w:rsidSect="00EE1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D9E"/>
    <w:multiLevelType w:val="hybridMultilevel"/>
    <w:tmpl w:val="FFA0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A314C"/>
    <w:multiLevelType w:val="hybridMultilevel"/>
    <w:tmpl w:val="1A54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C728">
      <w:start w:val="1"/>
      <w:numFmt w:val="lowerLetter"/>
      <w:lvlText w:val="%2."/>
      <w:lvlJc w:val="left"/>
      <w:pPr>
        <w:ind w:left="1440" w:hanging="360"/>
      </w:pPr>
      <w:rPr>
        <w:rFonts w:ascii="DINOT-Regular" w:hAnsi="DINOT-Regular" w:hint="default"/>
      </w:rPr>
    </w:lvl>
    <w:lvl w:ilvl="2" w:tplc="B33EC474">
      <w:start w:val="1"/>
      <w:numFmt w:val="lowerRoman"/>
      <w:lvlText w:val="%3."/>
      <w:lvlJc w:val="right"/>
      <w:pPr>
        <w:ind w:left="2160" w:hanging="180"/>
      </w:pPr>
      <w:rPr>
        <w:rFonts w:ascii="DINOT-Regular" w:hAnsi="DINOT-Regular" w:hint="default"/>
      </w:rPr>
    </w:lvl>
    <w:lvl w:ilvl="3" w:tplc="21F4D5F2">
      <w:start w:val="1"/>
      <w:numFmt w:val="decimal"/>
      <w:lvlText w:val="%4."/>
      <w:lvlJc w:val="left"/>
      <w:pPr>
        <w:ind w:left="2880" w:hanging="360"/>
      </w:pPr>
      <w:rPr>
        <w:rFonts w:ascii="DINOT-Regular" w:hAnsi="DINOT-Regular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402DEF8">
      <w:numFmt w:val="bullet"/>
      <w:lvlText w:val="-"/>
      <w:lvlJc w:val="left"/>
      <w:pPr>
        <w:ind w:left="4500" w:hanging="360"/>
      </w:pPr>
      <w:rPr>
        <w:rFonts w:ascii="DINOT-Regular" w:eastAsia="Times New Roman" w:hAnsi="DINOT-Regular" w:cs="Aria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45A8"/>
    <w:multiLevelType w:val="hybridMultilevel"/>
    <w:tmpl w:val="8AFE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1466"/>
    <w:multiLevelType w:val="hybridMultilevel"/>
    <w:tmpl w:val="5012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5F7E"/>
    <w:multiLevelType w:val="hybridMultilevel"/>
    <w:tmpl w:val="62DE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5"/>
    <w:rsid w:val="00180FCC"/>
    <w:rsid w:val="002E2079"/>
    <w:rsid w:val="00453EE3"/>
    <w:rsid w:val="004F00AB"/>
    <w:rsid w:val="0091114D"/>
    <w:rsid w:val="00AC4B99"/>
    <w:rsid w:val="00D41D6D"/>
    <w:rsid w:val="00E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E3"/>
  </w:style>
  <w:style w:type="character" w:styleId="Hyperlink">
    <w:name w:val="Hyperlink"/>
    <w:basedOn w:val="DefaultParagraphFont"/>
    <w:uiPriority w:val="99"/>
    <w:semiHidden/>
    <w:unhideWhenUsed/>
    <w:rsid w:val="0045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E3"/>
  </w:style>
  <w:style w:type="character" w:styleId="Hyperlink">
    <w:name w:val="Hyperlink"/>
    <w:basedOn w:val="DefaultParagraphFont"/>
    <w:uiPriority w:val="99"/>
    <w:semiHidden/>
    <w:unhideWhenUsed/>
    <w:rsid w:val="0045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Stoneburner, John</dc:creator>
  <cp:lastModifiedBy>Stoneburner, John</cp:lastModifiedBy>
  <cp:revision>5</cp:revision>
  <dcterms:created xsi:type="dcterms:W3CDTF">2015-09-15T05:32:00Z</dcterms:created>
  <dcterms:modified xsi:type="dcterms:W3CDTF">2015-09-15T19:19:00Z</dcterms:modified>
</cp:coreProperties>
</file>